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93958" w14:textId="77777777" w:rsidR="00E226E0" w:rsidRDefault="00E226E0"/>
    <w:tbl>
      <w:tblPr>
        <w:tblW w:w="10349" w:type="dxa"/>
        <w:tblInd w:w="-865" w:type="dxa"/>
        <w:tblLook w:val="04A0" w:firstRow="1" w:lastRow="0" w:firstColumn="1" w:lastColumn="0" w:noHBand="0" w:noVBand="1"/>
      </w:tblPr>
      <w:tblGrid>
        <w:gridCol w:w="2430"/>
        <w:gridCol w:w="7919"/>
      </w:tblGrid>
      <w:tr w:rsidR="002D3019" w:rsidRPr="00E67AE0" w14:paraId="2E0EBED0" w14:textId="77777777" w:rsidTr="00932881">
        <w:trPr>
          <w:trHeight w:val="573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9BDB0" w14:textId="77777777" w:rsidR="002D3019" w:rsidRPr="00B13F34" w:rsidRDefault="002D3019" w:rsidP="002D3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Обоснование начальной (максимальной) цены контракта (далее - НМЦК)</w:t>
            </w:r>
          </w:p>
        </w:tc>
      </w:tr>
      <w:tr w:rsidR="002D3019" w:rsidRPr="00E67AE0" w14:paraId="6C91C028" w14:textId="77777777" w:rsidTr="00932881">
        <w:trPr>
          <w:trHeight w:val="695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BAFC0C" w14:textId="46EF653C" w:rsidR="00932881" w:rsidRPr="00932881" w:rsidRDefault="00932881" w:rsidP="00932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r w:rsidRPr="0093288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ыполнение работ по </w:t>
            </w:r>
            <w:r w:rsidR="002D46DD">
              <w:rPr>
                <w:rFonts w:ascii="Times New Roman" w:eastAsia="Times New Roman" w:hAnsi="Times New Roman" w:cs="Times New Roman"/>
                <w:b/>
                <w:lang w:eastAsia="ru-RU"/>
              </w:rPr>
              <w:t>текущ</w:t>
            </w:r>
            <w:r w:rsidR="003A3AAF">
              <w:rPr>
                <w:rFonts w:ascii="Times New Roman" w:eastAsia="Times New Roman" w:hAnsi="Times New Roman" w:cs="Times New Roman"/>
                <w:b/>
                <w:lang w:eastAsia="ru-RU"/>
              </w:rPr>
              <w:t>ему</w:t>
            </w:r>
            <w:r w:rsidR="002D46D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5623B4">
              <w:rPr>
                <w:rFonts w:ascii="Times New Roman" w:eastAsia="Times New Roman" w:hAnsi="Times New Roman" w:cs="Times New Roman"/>
                <w:b/>
                <w:lang w:eastAsia="ru-RU"/>
              </w:rPr>
              <w:t>ремонт</w:t>
            </w:r>
            <w:r w:rsidR="003A3AAF">
              <w:rPr>
                <w:rFonts w:ascii="Times New Roman" w:eastAsia="Times New Roman" w:hAnsi="Times New Roman" w:cs="Times New Roman"/>
                <w:b/>
                <w:lang w:eastAsia="ru-RU"/>
              </w:rPr>
              <w:t>у</w:t>
            </w:r>
            <w:r w:rsidR="005623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систем</w:t>
            </w:r>
            <w:r w:rsidR="003A3AAF">
              <w:rPr>
                <w:rFonts w:ascii="Times New Roman" w:eastAsia="Times New Roman" w:hAnsi="Times New Roman" w:cs="Times New Roman"/>
                <w:b/>
                <w:lang w:eastAsia="ru-RU"/>
              </w:rPr>
              <w:t>ы</w:t>
            </w:r>
            <w:r w:rsidR="005623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отопления</w:t>
            </w:r>
            <w:r w:rsidR="003A3AA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(прачка, стерилизационная</w:t>
            </w:r>
            <w:r w:rsidR="005623B4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  <w:p w14:paraId="4E63FA9A" w14:textId="77777777" w:rsidR="002D3019" w:rsidRPr="003C69F8" w:rsidRDefault="002D3019" w:rsidP="00426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D3019" w:rsidRPr="00E67AE0" w14:paraId="5A329838" w14:textId="77777777" w:rsidTr="00932881">
        <w:trPr>
          <w:trHeight w:val="315"/>
        </w:trPr>
        <w:tc>
          <w:tcPr>
            <w:tcW w:w="103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B30C" w14:textId="77777777" w:rsidR="002D3019" w:rsidRPr="00B13F34" w:rsidRDefault="002D3019" w:rsidP="002D3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D3019" w:rsidRPr="00E67AE0" w14:paraId="2C865F88" w14:textId="77777777" w:rsidTr="00932881">
        <w:trPr>
          <w:trHeight w:val="315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7369" w14:textId="77777777" w:rsidR="002D3019" w:rsidRPr="0066054A" w:rsidRDefault="002D3019" w:rsidP="008C1A8D">
            <w:pPr>
              <w:autoSpaceDE w:val="0"/>
              <w:autoSpaceDN w:val="0"/>
              <w:adjustRightInd w:val="0"/>
              <w:spacing w:after="0" w:line="240" w:lineRule="auto"/>
              <w:ind w:right="-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 </w:t>
            </w:r>
            <w:r w:rsidRPr="00990DB3">
              <w:rPr>
                <w:rFonts w:ascii="Times New Roman" w:eastAsia="Times New Roman" w:hAnsi="Times New Roman" w:cs="Times New Roman"/>
                <w:lang w:eastAsia="ru-RU"/>
              </w:rPr>
              <w:t>финансирования</w:t>
            </w:r>
            <w:r w:rsidR="00DB627C" w:rsidRPr="00990DB3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990D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6054A" w:rsidRPr="00990DB3">
              <w:rPr>
                <w:rFonts w:ascii="Times New Roman" w:eastAsia="Times New Roman" w:hAnsi="Times New Roman" w:cs="Times New Roman"/>
                <w:color w:val="000000"/>
                <w:szCs w:val="24"/>
                <w:shd w:val="clear" w:color="auto" w:fill="FFFFFF"/>
                <w:lang w:eastAsia="ru-RU"/>
              </w:rPr>
              <w:t xml:space="preserve">средства бюджетных учреждений. </w:t>
            </w:r>
          </w:p>
        </w:tc>
      </w:tr>
      <w:tr w:rsidR="002D3019" w:rsidRPr="00E67AE0" w14:paraId="6F57AB03" w14:textId="77777777" w:rsidTr="00932881">
        <w:trPr>
          <w:trHeight w:val="375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BCD3" w14:textId="77777777" w:rsidR="002D3019" w:rsidRPr="00B13F34" w:rsidRDefault="002D3019" w:rsidP="00BD4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Наименование заказчика</w:t>
            </w:r>
            <w:r w:rsidR="00DB627C" w:rsidRPr="00B13F34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C68C7" w:rsidRPr="0054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Федеральное государственное бюджетное учреждение здравоохранения «Дальневосточный окружной медицинский центр Федерального медико-биологического агентства», именуемое в дальнейшем «Заказчик», в лице главного врача Якутской больницы Федерального государственного бюджетного учреждения здравоохранения «Дальневосточный окружной медицинский центр Федерального медико-биологического агентства»</w:t>
            </w:r>
          </w:p>
        </w:tc>
      </w:tr>
      <w:tr w:rsidR="002D3019" w:rsidRPr="00E67AE0" w14:paraId="284C3721" w14:textId="77777777" w:rsidTr="00932881">
        <w:trPr>
          <w:trHeight w:val="885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8936B" w14:textId="662C4271" w:rsidR="002D3019" w:rsidRPr="00B13F34" w:rsidRDefault="002D3019" w:rsidP="002D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Используемый метод определения НМЦК с обоснованием (с приложением подтверждающих документов): </w:t>
            </w:r>
            <w:r w:rsidR="00AE0512">
              <w:rPr>
                <w:rFonts w:ascii="Times New Roman" w:eastAsia="Times New Roman" w:hAnsi="Times New Roman" w:cs="Times New Roman"/>
                <w:lang w:eastAsia="ru-RU"/>
              </w:rPr>
              <w:t>иной (</w:t>
            </w:r>
            <w:r w:rsidR="008528F8" w:rsidRPr="00270C06">
              <w:rPr>
                <w:rFonts w:ascii="Times New Roman" w:hAnsi="Times New Roman"/>
              </w:rPr>
              <w:t>ресурсно-индексны</w:t>
            </w:r>
            <w:r w:rsidR="008528F8">
              <w:rPr>
                <w:rFonts w:ascii="Times New Roman" w:hAnsi="Times New Roman"/>
              </w:rPr>
              <w:t>й)</w:t>
            </w:r>
          </w:p>
        </w:tc>
      </w:tr>
      <w:tr w:rsidR="002D3019" w:rsidRPr="00E67AE0" w14:paraId="505529DE" w14:textId="77777777" w:rsidTr="00932881">
        <w:trPr>
          <w:trHeight w:val="501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BCDD" w14:textId="77777777" w:rsidR="002D3019" w:rsidRPr="00B13F34" w:rsidRDefault="002D3019" w:rsidP="002D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Объект закупки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35E4" w14:textId="110A0896" w:rsidR="002D3019" w:rsidRPr="008528F8" w:rsidRDefault="00932881" w:rsidP="009328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528F8">
              <w:rPr>
                <w:rFonts w:ascii="Times New Roman" w:eastAsia="Times New Roman" w:hAnsi="Times New Roman" w:cs="Times New Roman"/>
                <w:lang w:eastAsia="ar-SA"/>
              </w:rPr>
              <w:t xml:space="preserve">Выполнение </w:t>
            </w:r>
            <w:r w:rsidR="005623B4" w:rsidRPr="005623B4">
              <w:rPr>
                <w:rFonts w:ascii="Times New Roman" w:eastAsia="Times New Roman" w:hAnsi="Times New Roman" w:cs="Times New Roman"/>
                <w:lang w:eastAsia="ar-SA"/>
              </w:rPr>
              <w:t>работ по</w:t>
            </w:r>
            <w:r w:rsidR="003A3AAF">
              <w:rPr>
                <w:rFonts w:ascii="Times New Roman" w:eastAsia="Times New Roman" w:hAnsi="Times New Roman" w:cs="Times New Roman"/>
                <w:lang w:eastAsia="ar-SA"/>
              </w:rPr>
              <w:t xml:space="preserve"> текущему </w:t>
            </w:r>
            <w:r w:rsidR="005623B4" w:rsidRPr="005623B4">
              <w:rPr>
                <w:rFonts w:ascii="Times New Roman" w:eastAsia="Times New Roman" w:hAnsi="Times New Roman" w:cs="Times New Roman"/>
                <w:lang w:eastAsia="ar-SA"/>
              </w:rPr>
              <w:t>ремонт</w:t>
            </w:r>
            <w:r w:rsidR="003A3AAF">
              <w:rPr>
                <w:rFonts w:ascii="Times New Roman" w:eastAsia="Times New Roman" w:hAnsi="Times New Roman" w:cs="Times New Roman"/>
                <w:lang w:eastAsia="ar-SA"/>
              </w:rPr>
              <w:t>у</w:t>
            </w:r>
            <w:r w:rsidR="005623B4" w:rsidRPr="005623B4">
              <w:rPr>
                <w:rFonts w:ascii="Times New Roman" w:eastAsia="Times New Roman" w:hAnsi="Times New Roman" w:cs="Times New Roman"/>
                <w:lang w:eastAsia="ar-SA"/>
              </w:rPr>
              <w:t xml:space="preserve"> системы отопления</w:t>
            </w:r>
            <w:r w:rsidR="003A3AAF">
              <w:rPr>
                <w:rFonts w:ascii="Times New Roman" w:eastAsia="Times New Roman" w:hAnsi="Times New Roman" w:cs="Times New Roman"/>
                <w:lang w:eastAsia="ar-SA"/>
              </w:rPr>
              <w:t xml:space="preserve"> (прачка, стерилизационная)</w:t>
            </w:r>
          </w:p>
        </w:tc>
      </w:tr>
      <w:tr w:rsidR="002D3019" w:rsidRPr="00E67AE0" w14:paraId="2E9DF4DD" w14:textId="77777777" w:rsidTr="00932881">
        <w:trPr>
          <w:trHeight w:val="6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12C5" w14:textId="77777777" w:rsidR="002D3019" w:rsidRPr="00B13F34" w:rsidRDefault="002D3019" w:rsidP="002D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характеристики 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09B3" w14:textId="77777777" w:rsidR="002D3019" w:rsidRPr="00B13F34" w:rsidRDefault="002D3019" w:rsidP="002D3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В соответствии с проектом государственного контракта и техническим заданием</w:t>
            </w:r>
          </w:p>
        </w:tc>
      </w:tr>
      <w:tr w:rsidR="002D3019" w:rsidRPr="00E67AE0" w14:paraId="6A1EED1F" w14:textId="77777777" w:rsidTr="00932881">
        <w:trPr>
          <w:trHeight w:val="7490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79E25" w14:textId="77777777" w:rsidR="002D3019" w:rsidRPr="00B13F34" w:rsidRDefault="002D3019" w:rsidP="002D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НМЦК с обоснованием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A31A2" w14:textId="77777777" w:rsidR="008528F8" w:rsidRDefault="008528F8" w:rsidP="002D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8528F8">
              <w:rPr>
                <w:rFonts w:ascii="Times New Roman" w:eastAsia="Times New Roman" w:hAnsi="Times New Roman" w:cs="Times New Roman"/>
                <w:lang w:eastAsia="ru-RU"/>
              </w:rPr>
              <w:t>есурсно-индексны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8528F8">
              <w:rPr>
                <w:rFonts w:ascii="Times New Roman" w:eastAsia="Times New Roman" w:hAnsi="Times New Roman" w:cs="Times New Roman"/>
                <w:lang w:eastAsia="ru-RU"/>
              </w:rPr>
              <w:t xml:space="preserve"> метод</w:t>
            </w:r>
          </w:p>
          <w:p w14:paraId="110AE5CF" w14:textId="227262EF" w:rsidR="002D3019" w:rsidRPr="00B13F34" w:rsidRDefault="002D3019" w:rsidP="002D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Применение методов определения начальной (максимальной) цены контракта, предусмотренных ч.1 ст.22 Закона № 44-ФЗ, невозможно по следующим основаниям: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1. Метод сопоставимых рыночных цен (анализ рынка);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этого метода невозможно, так как отсутствует база данных по идентичным и однородным работам. При анализе монтажных работ по проведенным конкурсным процедурам в предыдущие годы выявлено, что каждый объект имеет значительные отклонения по видам работ. Отсутствует нормативная база по применению поправочных коэффициентов.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2. Нормативный метод;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этого метода невозможно по следующе</w:t>
            </w:r>
            <w:r w:rsidR="007B3C35">
              <w:rPr>
                <w:rFonts w:ascii="Times New Roman" w:eastAsia="Times New Roman" w:hAnsi="Times New Roman" w:cs="Times New Roman"/>
                <w:lang w:eastAsia="ru-RU"/>
              </w:rPr>
              <w:t>й причине:</w:t>
            </w:r>
            <w:r w:rsidR="007B3C35">
              <w:rPr>
                <w:rFonts w:ascii="Times New Roman" w:eastAsia="Times New Roman" w:hAnsi="Times New Roman" w:cs="Times New Roman"/>
                <w:lang w:eastAsia="ru-RU"/>
              </w:rPr>
              <w:br/>
              <w:t>в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 настоящее время предельные цены на выполнение данных работ ни одним правовым актом не установлены.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3. Тарифный метод;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этого метода невозможно по причине отсутствия государственных регулируемых цен на производство работ.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4. Проектно-сметный метод; 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В соответствии с положениями ст.22 федерального закона № 44-ФЗ данный метод обоснования цены применяется для Определения начальной (максимальной) цены контракта, цены контракта, заключаемого с единственным поставщиком (подрядчиком, исполнителем), предметом которых являются строительство, реконструкция, капитальный ремонт, снос объектов капитального строительства, выполнение работ по сохранению объектов культурного наследия, с использованием проектно-сметного метода осуществляется в порядке, установленном настоящим Федеральным законом, исходя из сметной стоимости строительства, реконструкции, капитального ремонта объектов капитального строительства, определенной в соответствии со статьей 8.3 Градостроительного кодекса Российской Федерации.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5.  Затратный метод;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этого метода невозможно по причине: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- отсутствия данных подрядных организаций по предполагаемым затратам. В соответствии с ч.12 ст.22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применяется иной метод – сметный.</w:t>
            </w:r>
          </w:p>
        </w:tc>
      </w:tr>
      <w:tr w:rsidR="002D3019" w:rsidRPr="00E67AE0" w14:paraId="5CA45D4E" w14:textId="77777777" w:rsidTr="00932881">
        <w:trPr>
          <w:trHeight w:val="664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9D92" w14:textId="77777777" w:rsidR="002D3019" w:rsidRPr="007B5D50" w:rsidRDefault="002D3019" w:rsidP="002D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5D50">
              <w:rPr>
                <w:rFonts w:ascii="Times New Roman" w:eastAsia="Times New Roman" w:hAnsi="Times New Roman" w:cs="Times New Roman"/>
                <w:b/>
                <w:lang w:eastAsia="ru-RU"/>
              </w:rPr>
              <w:t>Расчет НМЦК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58C5AE" w14:textId="3293BF77" w:rsidR="00DB627C" w:rsidRPr="007B5D50" w:rsidRDefault="00223D56" w:rsidP="008F2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7B5D50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НМЦК определена в размере </w:t>
            </w:r>
            <w:r w:rsidR="003A3AAF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240</w:t>
            </w:r>
            <w:r w:rsidR="00932881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 </w:t>
            </w:r>
            <w:r w:rsidR="003A3AAF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044</w:t>
            </w:r>
            <w:r w:rsidR="00871BBF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="00990DB3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(</w:t>
            </w:r>
            <w:r w:rsidR="003A3AAF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Двести сорок </w:t>
            </w:r>
            <w:r w:rsidR="00871BBF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тысяч</w:t>
            </w:r>
            <w:r w:rsidR="007C68C7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="003A3AAF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сорок четыре</w:t>
            </w:r>
            <w:r w:rsidR="00400D42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) рубл</w:t>
            </w:r>
            <w:r w:rsidR="003A3AAF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я</w:t>
            </w:r>
            <w:r w:rsidR="00400D42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="003A3AAF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53 </w:t>
            </w:r>
            <w:r w:rsidR="00400D42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копе</w:t>
            </w:r>
            <w:r w:rsidR="00AE0512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йк</w:t>
            </w:r>
            <w:r w:rsidR="002D46DD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и</w:t>
            </w:r>
            <w:r w:rsidR="007B5D50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.</w:t>
            </w:r>
          </w:p>
        </w:tc>
      </w:tr>
    </w:tbl>
    <w:p w14:paraId="289C62E9" w14:textId="77777777" w:rsidR="003964F5" w:rsidRPr="00E67AE0" w:rsidRDefault="003A3AAF"/>
    <w:sectPr w:rsidR="003964F5" w:rsidRPr="00E67AE0" w:rsidSect="008C37B8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FBB"/>
    <w:rsid w:val="00137FFD"/>
    <w:rsid w:val="001409A9"/>
    <w:rsid w:val="001E7FBB"/>
    <w:rsid w:val="00223D56"/>
    <w:rsid w:val="002A2131"/>
    <w:rsid w:val="002D3019"/>
    <w:rsid w:val="002D46DD"/>
    <w:rsid w:val="00361366"/>
    <w:rsid w:val="003A3AAF"/>
    <w:rsid w:val="003C69F8"/>
    <w:rsid w:val="00400D42"/>
    <w:rsid w:val="00426FDF"/>
    <w:rsid w:val="00492C6F"/>
    <w:rsid w:val="005623B4"/>
    <w:rsid w:val="005B1527"/>
    <w:rsid w:val="0066054A"/>
    <w:rsid w:val="007B3C35"/>
    <w:rsid w:val="007B5D50"/>
    <w:rsid w:val="007C68C7"/>
    <w:rsid w:val="007E69BE"/>
    <w:rsid w:val="007F0C21"/>
    <w:rsid w:val="00831457"/>
    <w:rsid w:val="008528F8"/>
    <w:rsid w:val="00870B3C"/>
    <w:rsid w:val="00871BBF"/>
    <w:rsid w:val="008C1A8D"/>
    <w:rsid w:val="008C37B8"/>
    <w:rsid w:val="008F29F5"/>
    <w:rsid w:val="00932881"/>
    <w:rsid w:val="00990DB3"/>
    <w:rsid w:val="009F4A89"/>
    <w:rsid w:val="00AE0512"/>
    <w:rsid w:val="00AF4B49"/>
    <w:rsid w:val="00B13F34"/>
    <w:rsid w:val="00B507A5"/>
    <w:rsid w:val="00BC0157"/>
    <w:rsid w:val="00BD4CDA"/>
    <w:rsid w:val="00DA229B"/>
    <w:rsid w:val="00DB627C"/>
    <w:rsid w:val="00E226E0"/>
    <w:rsid w:val="00E6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FF140"/>
  <w15:docId w15:val="{D5A9C6B2-9059-4ED2-B1E2-714A14A7C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92C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Гавриленко Юлия Владимировна</dc:creator>
  <cp:lastModifiedBy>User</cp:lastModifiedBy>
  <cp:revision>13</cp:revision>
  <dcterms:created xsi:type="dcterms:W3CDTF">2026-03-26T00:40:00Z</dcterms:created>
  <dcterms:modified xsi:type="dcterms:W3CDTF">2026-08-20T23:42:00Z</dcterms:modified>
</cp:coreProperties>
</file>